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0133" w14:textId="536855F0" w:rsidR="007C33D5" w:rsidRPr="00FB7791" w:rsidRDefault="003B5D33" w:rsidP="003B5D3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二次性骨折予防継続管理料に</w:t>
      </w:r>
      <w:r w:rsidR="007C33D5" w:rsidRPr="00FB7791">
        <w:rPr>
          <w:rFonts w:ascii="UD デジタル 教科書体 NK-R" w:eastAsia="UD デジタル 教科書体 NK-R" w:hint="eastAsia"/>
          <w:sz w:val="22"/>
        </w:rPr>
        <w:t>関する連絡票</w:t>
      </w:r>
    </w:p>
    <w:p w14:paraId="4D3D3C14" w14:textId="77777777" w:rsidR="000C5BB9" w:rsidRPr="00452FDE" w:rsidRDefault="000C5BB9" w:rsidP="000C5BB9">
      <w:pPr>
        <w:ind w:firstLineChars="600" w:firstLine="1200"/>
        <w:rPr>
          <w:rFonts w:ascii="UD デジタル 教科書体 NK-R" w:eastAsia="UD デジタル 教科書体 NK-R"/>
          <w:sz w:val="20"/>
          <w:szCs w:val="20"/>
        </w:rPr>
      </w:pPr>
    </w:p>
    <w:p w14:paraId="717F7083" w14:textId="77777777" w:rsidR="000B57D0" w:rsidRDefault="003B5D33" w:rsidP="003B5D33">
      <w:pPr>
        <w:rPr>
          <w:rFonts w:ascii="UD デジタル 教科書体 NK-R" w:eastAsia="UD デジタル 教科書体 NK-R"/>
          <w:szCs w:val="21"/>
        </w:rPr>
      </w:pPr>
      <w:r w:rsidRPr="003B5D33">
        <w:rPr>
          <w:rFonts w:ascii="UD デジタル 教科書体 NK-R" w:eastAsia="UD デジタル 教科書体 NK-R" w:hint="eastAsia"/>
          <w:szCs w:val="21"/>
        </w:rPr>
        <w:t>令和</w:t>
      </w:r>
      <w:r>
        <w:rPr>
          <w:rFonts w:ascii="UD デジタル 教科書体 NK-R" w:eastAsia="UD デジタル 教科書体 NK-R" w:hint="eastAsia"/>
          <w:szCs w:val="21"/>
        </w:rPr>
        <w:t>４</w:t>
      </w:r>
      <w:r w:rsidRPr="003B5D33">
        <w:rPr>
          <w:rFonts w:ascii="UD デジタル 教科書体 NK-R" w:eastAsia="UD デジタル 教科書体 NK-R"/>
          <w:szCs w:val="21"/>
        </w:rPr>
        <w:t>年度の診療報酬改定にて大腿骨近位部骨折を発症し、手術治療を行った患者に対</w:t>
      </w:r>
      <w:r w:rsidR="000B57D0">
        <w:rPr>
          <w:rFonts w:ascii="UD デジタル 教科書体 NK-R" w:eastAsia="UD デジタル 教科書体 NK-R" w:hint="eastAsia"/>
          <w:szCs w:val="21"/>
        </w:rPr>
        <w:t>して</w:t>
      </w:r>
    </w:p>
    <w:p w14:paraId="5BB38206" w14:textId="7A142294" w:rsidR="003B5D33" w:rsidRPr="003B5D33" w:rsidRDefault="000B57D0" w:rsidP="003B5D33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二次性骨折予防継続管理料</w:t>
      </w:r>
      <w:r w:rsidR="003B5D33" w:rsidRPr="003B5D33">
        <w:rPr>
          <w:rFonts w:ascii="UD デジタル 教科書体 NK-R" w:eastAsia="UD デジタル 教科書体 NK-R"/>
          <w:szCs w:val="21"/>
        </w:rPr>
        <w:t>１，２，３が算定可能になりました。</w:t>
      </w:r>
    </w:p>
    <w:p w14:paraId="3CC45221" w14:textId="1C5F094B" w:rsidR="00FB7791" w:rsidRDefault="003B5D33" w:rsidP="003B5D33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本紙は、二次性骨折予防継続管理料１を算定した患者様の情報を、</w:t>
      </w:r>
      <w:r w:rsidR="007C33D5" w:rsidRPr="00FB7791">
        <w:rPr>
          <w:rFonts w:ascii="UD デジタル 教科書体 NK-R" w:eastAsia="UD デジタル 教科書体 NK-R" w:hint="eastAsia"/>
          <w:szCs w:val="21"/>
        </w:rPr>
        <w:t>回復期病院･かかりつけ医に</w:t>
      </w:r>
    </w:p>
    <w:p w14:paraId="114594E3" w14:textId="1C155B9C" w:rsidR="007C33D5" w:rsidRDefault="007C33D5" w:rsidP="007C33D5">
      <w:pPr>
        <w:rPr>
          <w:rFonts w:ascii="UD デジタル 教科書体 NK-R" w:eastAsia="UD デジタル 教科書体 NK-R"/>
          <w:szCs w:val="21"/>
        </w:rPr>
      </w:pPr>
      <w:r w:rsidRPr="00FB7791">
        <w:rPr>
          <w:rFonts w:ascii="UD デジタル 教科書体 NK-R" w:eastAsia="UD デジタル 教科書体 NK-R" w:hint="eastAsia"/>
          <w:szCs w:val="21"/>
        </w:rPr>
        <w:t>共有するものです。本紙を受け取られたかかりつけ医の方は、</w:t>
      </w:r>
      <w:r w:rsidR="003B5D33">
        <w:rPr>
          <w:rFonts w:ascii="UD デジタル 教科書体 NK-R" w:eastAsia="UD デジタル 教科書体 NK-R" w:hint="eastAsia"/>
          <w:szCs w:val="21"/>
        </w:rPr>
        <w:t>当院</w:t>
      </w:r>
      <w:r w:rsidRPr="00FB7791">
        <w:rPr>
          <w:rFonts w:ascii="UD デジタル 教科書体 NK-R" w:eastAsia="UD デジタル 教科書体 NK-R" w:hint="eastAsia"/>
          <w:szCs w:val="21"/>
        </w:rPr>
        <w:t>へFAX頂けると幸いです。</w:t>
      </w:r>
    </w:p>
    <w:p w14:paraId="7B32ABDB" w14:textId="77777777" w:rsidR="003B5D33" w:rsidRPr="000B57D0" w:rsidRDefault="003B5D33" w:rsidP="007C33D5">
      <w:pPr>
        <w:rPr>
          <w:rFonts w:ascii="UD デジタル 教科書体 NK-R" w:eastAsia="UD デジタル 教科書体 NK-R"/>
          <w:szCs w:val="21"/>
        </w:rPr>
      </w:pPr>
    </w:p>
    <w:p w14:paraId="4AABA4FE" w14:textId="5057B093" w:rsidR="007C33D5" w:rsidRPr="00FB7791" w:rsidRDefault="003B5D33" w:rsidP="00FB7791">
      <w:pPr>
        <w:ind w:firstLineChars="300" w:firstLine="63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  <w:u w:val="single"/>
        </w:rPr>
        <w:t>手術実施</w:t>
      </w:r>
      <w:r w:rsidR="000C5BB9"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病院　　　　　　　　　　　　　　　　　　　　　　　　　　　　</w:t>
      </w:r>
      <w:r w:rsidR="00452FDE"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　</w:t>
      </w:r>
      <w:r w:rsidR="000C5BB9" w:rsidRPr="00FB7791">
        <w:rPr>
          <w:rFonts w:ascii="UD デジタル 教科書体 NK-R" w:eastAsia="UD デジタル 教科書体 NK-R" w:hint="eastAsia"/>
          <w:szCs w:val="21"/>
        </w:rPr>
        <w:t xml:space="preserve">　　　　　　</w:t>
      </w:r>
      <w:r w:rsidR="000C5BB9"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FAX　　　　　　　　　　　　</w:t>
      </w:r>
      <w:r w:rsidR="00452FDE"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　　　</w:t>
      </w:r>
      <w:r w:rsidR="000C5BB9"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</w:p>
    <w:p w14:paraId="3F95A006" w14:textId="210AEF60" w:rsidR="000C5BB9" w:rsidRPr="00FB7791" w:rsidRDefault="000C5BB9" w:rsidP="00FB7791">
      <w:pPr>
        <w:ind w:firstLineChars="300" w:firstLine="630"/>
        <w:rPr>
          <w:rFonts w:ascii="UD デジタル 教科書体 NK-R" w:eastAsia="UD デジタル 教科書体 NK-R"/>
          <w:szCs w:val="21"/>
          <w:u w:val="single"/>
        </w:rPr>
      </w:pPr>
      <w:r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整形外科主治医　　　　　　　　　　　　　　　　　　　　　　</w:t>
      </w:r>
      <w:r w:rsidR="00452FDE"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　　　</w:t>
      </w:r>
      <w:r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</w:p>
    <w:p w14:paraId="42C01969" w14:textId="022D600E" w:rsidR="000C5BB9" w:rsidRPr="00FB7791" w:rsidRDefault="000C5BB9" w:rsidP="00FB7791">
      <w:pPr>
        <w:ind w:firstLineChars="300" w:firstLine="630"/>
        <w:rPr>
          <w:rFonts w:ascii="UD デジタル 教科書体 NK-R" w:eastAsia="UD デジタル 教科書体 NK-R"/>
          <w:szCs w:val="21"/>
        </w:rPr>
      </w:pPr>
      <w:r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患者氏名　　　　　　　　　　　　　　　　　　　　　　　　　　</w:t>
      </w:r>
      <w:r w:rsidR="00452FDE"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  <w:r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</w:t>
      </w:r>
      <w:r w:rsidRPr="00FB7791">
        <w:rPr>
          <w:rFonts w:ascii="UD デジタル 教科書体 NK-R" w:eastAsia="UD デジタル 教科書体 NK-R" w:hint="eastAsia"/>
          <w:szCs w:val="21"/>
        </w:rPr>
        <w:t xml:space="preserve">　　　　　　</w:t>
      </w:r>
      <w:r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生年月日　　　　　　　　　　　　　　　　　　　</w:t>
      </w:r>
      <w:r w:rsidR="00452FDE"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　　</w:t>
      </w:r>
    </w:p>
    <w:p w14:paraId="33A08F75" w14:textId="70166AE5" w:rsidR="000C5BB9" w:rsidRPr="00FB7791" w:rsidRDefault="000C5BB9" w:rsidP="007C33D5">
      <w:pPr>
        <w:rPr>
          <w:rFonts w:ascii="UD デジタル 教科書体 NK-R" w:eastAsia="UD デジタル 教科書体 NK-R"/>
          <w:szCs w:val="21"/>
          <w:u w:val="single"/>
        </w:rPr>
      </w:pPr>
      <w:r w:rsidRPr="00FB7791">
        <w:rPr>
          <w:rFonts w:ascii="UD デジタル 教科書体 NK-R" w:eastAsia="UD デジタル 教科書体 NK-R" w:hint="eastAsia"/>
          <w:szCs w:val="21"/>
        </w:rPr>
        <w:t xml:space="preserve">　　</w:t>
      </w:r>
      <w:r w:rsidR="00452FDE" w:rsidRPr="00FB7791">
        <w:rPr>
          <w:rFonts w:ascii="UD デジタル 教科書体 NK-R" w:eastAsia="UD デジタル 教科書体 NK-R" w:hint="eastAsia"/>
          <w:szCs w:val="21"/>
        </w:rPr>
        <w:t xml:space="preserve">　　　　</w:t>
      </w:r>
      <w:r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患者住所　　　　　　　　　　　　　　　　　　　　　　　　　　　　　　　　　　　　</w:t>
      </w:r>
      <w:r w:rsidR="00452FDE"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</w:t>
      </w:r>
      <w:r w:rsidRPr="00FB779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</w:t>
      </w:r>
    </w:p>
    <w:p w14:paraId="08D9EC23" w14:textId="77777777" w:rsidR="003B5D33" w:rsidRDefault="003B5D33" w:rsidP="003B5D33">
      <w:pPr>
        <w:rPr>
          <w:rFonts w:ascii="UD デジタル 教科書体 NK-R" w:eastAsia="UD デジタル 教科書体 NK-R"/>
          <w:szCs w:val="21"/>
        </w:rPr>
      </w:pPr>
    </w:p>
    <w:p w14:paraId="69BCA06A" w14:textId="681F0399" w:rsidR="00CE1199" w:rsidRPr="00FB7791" w:rsidRDefault="00CE1199" w:rsidP="003B5D33">
      <w:pPr>
        <w:rPr>
          <w:rFonts w:ascii="UD デジタル 教科書体 NK-R" w:eastAsia="UD デジタル 教科書体 NK-R"/>
          <w:b/>
          <w:bCs/>
          <w:szCs w:val="21"/>
        </w:rPr>
      </w:pPr>
      <w:r w:rsidRPr="00FB7791">
        <w:rPr>
          <w:rFonts w:ascii="UD デジタル 教科書体 NK-R" w:eastAsia="UD デジタル 教科書体 NK-R" w:hint="eastAsia"/>
          <w:b/>
          <w:bCs/>
          <w:szCs w:val="21"/>
        </w:rPr>
        <w:t>回復期病院･かかりつけ医への連絡事項</w:t>
      </w:r>
    </w:p>
    <w:p w14:paraId="0CDA82AE" w14:textId="66F7DD70" w:rsidR="00BE4E35" w:rsidRDefault="003B5D33" w:rsidP="00BE4E35">
      <w:pPr>
        <w:ind w:left="210" w:hangingChars="100" w:hanging="210"/>
        <w:rPr>
          <w:rFonts w:ascii="UD デジタル 教科書体 NK-R" w:eastAsia="UD デジタル 教科書体 NK-R" w:hAnsi="ＭＳ 明朝" w:cs="ＭＳ 明朝"/>
          <w:szCs w:val="21"/>
        </w:rPr>
      </w:pP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>【診断名】</w:t>
      </w:r>
      <w:r w:rsidR="00BE4E35">
        <w:rPr>
          <w:rFonts w:ascii="UD デジタル 教科書体 NK-R" w:eastAsia="UD デジタル 教科書体 NK-R" w:hAnsi="ＭＳ 明朝" w:cs="ＭＳ 明朝" w:hint="eastAsia"/>
          <w:szCs w:val="21"/>
        </w:rPr>
        <w:t xml:space="preserve"> </w:t>
      </w:r>
      <w:r w:rsidR="00BE4E35">
        <w:rPr>
          <w:rFonts w:ascii="UD デジタル 教科書体 NK-R" w:eastAsia="UD デジタル 教科書体 NK-R" w:hAnsi="ＭＳ 明朝" w:cs="ＭＳ 明朝"/>
          <w:szCs w:val="21"/>
        </w:rPr>
        <w:t xml:space="preserve">                                  </w:t>
      </w:r>
      <w:r w:rsidR="00BE4E35" w:rsidRPr="003B5D33">
        <w:rPr>
          <w:rFonts w:ascii="UD デジタル 教科書体 NK-R" w:eastAsia="UD デジタル 教科書体 NK-R" w:hAnsi="ＭＳ 明朝" w:cs="ＭＳ 明朝" w:hint="eastAsia"/>
          <w:szCs w:val="21"/>
        </w:rPr>
        <w:t>【手術日】令和</w:t>
      </w:r>
      <w:r w:rsidR="00BE4E35" w:rsidRPr="003B5D33">
        <w:rPr>
          <w:rFonts w:ascii="UD デジタル 教科書体 NK-R" w:eastAsia="UD デジタル 教科書体 NK-R" w:hAnsi="ＭＳ 明朝" w:cs="ＭＳ 明朝" w:hint="eastAsia"/>
          <w:szCs w:val="21"/>
          <w:u w:val="single"/>
        </w:rPr>
        <w:t xml:space="preserve">　　　年　　月　　日</w:t>
      </w:r>
    </w:p>
    <w:p w14:paraId="0857D099" w14:textId="1BD3C3CD" w:rsidR="00BE4E35" w:rsidRDefault="003B5D33" w:rsidP="00BE4E35">
      <w:pPr>
        <w:ind w:leftChars="100" w:left="210" w:firstLineChars="250" w:firstLine="525"/>
        <w:rPr>
          <w:rFonts w:ascii="UD デジタル 教科書体 NK-R" w:eastAsia="UD デジタル 教科書体 NK-R" w:hAnsi="ＭＳ 明朝" w:cs="ＭＳ 明朝"/>
          <w:szCs w:val="21"/>
        </w:rPr>
      </w:pP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 xml:space="preserve">□大腿骨頸部骨折　　　</w:t>
      </w:r>
      <w:r>
        <w:rPr>
          <w:rFonts w:ascii="UD デジタル 教科書体 NK-R" w:eastAsia="UD デジタル 教科書体 NK-R" w:hAnsi="ＭＳ 明朝" w:cs="ＭＳ 明朝" w:hint="eastAsia"/>
          <w:szCs w:val="21"/>
        </w:rPr>
        <w:t xml:space="preserve">　</w:t>
      </w:r>
      <w:r w:rsidR="00BE4E35">
        <w:rPr>
          <w:rFonts w:ascii="UD デジタル 教科書体 NK-R" w:eastAsia="UD デジタル 教科書体 NK-R" w:hAnsi="ＭＳ 明朝" w:cs="ＭＳ 明朝" w:hint="eastAsia"/>
          <w:szCs w:val="21"/>
        </w:rPr>
        <w:t xml:space="preserve">　　　　　　　　　　　　　　　　</w:t>
      </w: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 xml:space="preserve">　</w:t>
      </w:r>
      <w:r w:rsidR="00BE4E35">
        <w:rPr>
          <w:rFonts w:ascii="UD デジタル 教科書体 NK-R" w:eastAsia="UD デジタル 教科書体 NK-R" w:hAnsi="ＭＳ 明朝" w:cs="ＭＳ 明朝" w:hint="eastAsia"/>
          <w:szCs w:val="21"/>
        </w:rPr>
        <w:t xml:space="preserve"> </w:t>
      </w:r>
      <w:r w:rsidR="00BE4E35">
        <w:rPr>
          <w:rFonts w:ascii="UD デジタル 教科書体 NK-R" w:eastAsia="UD デジタル 教科書体 NK-R" w:hAnsi="ＭＳ 明朝" w:cs="ＭＳ 明朝"/>
          <w:szCs w:val="21"/>
        </w:rPr>
        <w:t xml:space="preserve">    </w:t>
      </w:r>
      <w:r w:rsidR="00BE4E35" w:rsidRPr="003B5D33">
        <w:rPr>
          <w:rFonts w:ascii="UD デジタル 教科書体 NK-R" w:eastAsia="UD デジタル 教科書体 NK-R" w:hAnsi="ＭＳ 明朝" w:cs="ＭＳ 明朝" w:hint="eastAsia"/>
          <w:szCs w:val="21"/>
        </w:rPr>
        <w:t>□骨接合術</w:t>
      </w:r>
    </w:p>
    <w:p w14:paraId="08862956" w14:textId="6CB26419" w:rsidR="003B5D33" w:rsidRPr="003B5D33" w:rsidRDefault="003B5D33" w:rsidP="00BE4E35">
      <w:pPr>
        <w:ind w:leftChars="100" w:left="210" w:firstLineChars="250" w:firstLine="525"/>
        <w:rPr>
          <w:rFonts w:ascii="UD デジタル 教科書体 NK-R" w:eastAsia="UD デジタル 教科書体 NK-R" w:hAnsi="ＭＳ 明朝" w:cs="ＭＳ 明朝"/>
          <w:szCs w:val="21"/>
        </w:rPr>
      </w:pP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 xml:space="preserve">□大腿骨転子部骨折　　　　　　　　</w:t>
      </w:r>
      <w:r w:rsidR="00BE4E35">
        <w:rPr>
          <w:rFonts w:ascii="UD デジタル 教科書体 NK-R" w:eastAsia="UD デジタル 教科書体 NK-R" w:hAnsi="ＭＳ 明朝" w:cs="ＭＳ 明朝" w:hint="eastAsia"/>
          <w:szCs w:val="21"/>
        </w:rPr>
        <w:t xml:space="preserve">　　　　　　　　　　　　　　　　</w:t>
      </w:r>
      <w:r w:rsidR="00BE4E35" w:rsidRPr="003B5D33">
        <w:rPr>
          <w:rFonts w:ascii="UD デジタル 教科書体 NK-R" w:eastAsia="UD デジタル 教科書体 NK-R" w:hAnsi="ＭＳ 明朝" w:cs="ＭＳ 明朝" w:hint="eastAsia"/>
          <w:szCs w:val="21"/>
        </w:rPr>
        <w:t>□人工骨頭挿入術</w:t>
      </w:r>
    </w:p>
    <w:p w14:paraId="129785F3" w14:textId="0063E6A9" w:rsidR="003B5D33" w:rsidRPr="003B5D33" w:rsidRDefault="003B5D33" w:rsidP="000B57D0">
      <w:pPr>
        <w:ind w:leftChars="100" w:left="210" w:firstLineChars="250" w:firstLine="525"/>
        <w:rPr>
          <w:rFonts w:ascii="UD デジタル 教科書体 NK-R" w:eastAsia="UD デジタル 教科書体 NK-R" w:hAnsi="ＭＳ 明朝" w:cs="ＭＳ 明朝"/>
          <w:szCs w:val="21"/>
        </w:rPr>
      </w:pP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>□大腿骨転子下骨折</w:t>
      </w:r>
      <w:r w:rsidR="00BE4E35">
        <w:rPr>
          <w:rFonts w:ascii="UD デジタル 教科書体 NK-R" w:eastAsia="UD デジタル 教科書体 NK-R" w:hAnsi="ＭＳ 明朝" w:cs="ＭＳ 明朝" w:hint="eastAsia"/>
          <w:szCs w:val="21"/>
        </w:rPr>
        <w:t xml:space="preserve"> </w:t>
      </w:r>
      <w:r w:rsidR="00BE4E35">
        <w:rPr>
          <w:rFonts w:ascii="UD デジタル 教科書体 NK-R" w:eastAsia="UD デジタル 教科書体 NK-R" w:hAnsi="ＭＳ 明朝" w:cs="ＭＳ 明朝"/>
          <w:szCs w:val="21"/>
        </w:rPr>
        <w:t xml:space="preserve">                       </w:t>
      </w:r>
      <w:r w:rsidR="00BE4E35" w:rsidRPr="003B5D33">
        <w:rPr>
          <w:rFonts w:ascii="UD デジタル 教科書体 NK-R" w:eastAsia="UD デジタル 教科書体 NK-R" w:hAnsi="ＭＳ 明朝" w:cs="ＭＳ 明朝" w:hint="eastAsia"/>
          <w:szCs w:val="21"/>
        </w:rPr>
        <w:t>□人工股関節置換術</w:t>
      </w:r>
    </w:p>
    <w:p w14:paraId="66DBB991" w14:textId="77777777" w:rsidR="00BE4E35" w:rsidRDefault="003B5D33" w:rsidP="003B5D33">
      <w:pPr>
        <w:ind w:left="210" w:hangingChars="100" w:hanging="210"/>
        <w:rPr>
          <w:rFonts w:ascii="UD デジタル 教科書体 NK-R" w:eastAsia="UD デジタル 教科書体 NK-R" w:hAnsi="ＭＳ 明朝" w:cs="ＭＳ 明朝"/>
          <w:szCs w:val="21"/>
        </w:rPr>
      </w:pP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 xml:space="preserve">【検　査】　　</w:t>
      </w:r>
    </w:p>
    <w:p w14:paraId="59FA7E90" w14:textId="440DF779" w:rsidR="003B5D33" w:rsidRPr="003B5D33" w:rsidRDefault="003B5D33" w:rsidP="00BE4E35">
      <w:pPr>
        <w:ind w:leftChars="100" w:left="210" w:firstLineChars="200" w:firstLine="420"/>
        <w:rPr>
          <w:rFonts w:ascii="UD デジタル 教科書体 NK-R" w:eastAsia="UD デジタル 教科書体 NK-R" w:hAnsi="ＭＳ 明朝" w:cs="ＭＳ 明朝"/>
          <w:szCs w:val="21"/>
        </w:rPr>
      </w:pP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>骨密度検査　　□済（　　　月　　日実施）　　□未</w:t>
      </w:r>
    </w:p>
    <w:p w14:paraId="79D6387F" w14:textId="2EE58024" w:rsidR="003B5D33" w:rsidRPr="003B5D33" w:rsidRDefault="003B5D33" w:rsidP="00BE4E35">
      <w:pPr>
        <w:ind w:leftChars="100" w:left="210" w:firstLineChars="200" w:firstLine="420"/>
        <w:rPr>
          <w:rFonts w:ascii="UD デジタル 教科書体 NK-R" w:eastAsia="UD デジタル 教科書体 NK-R" w:hAnsi="ＭＳ 明朝" w:cs="ＭＳ 明朝"/>
          <w:szCs w:val="21"/>
        </w:rPr>
      </w:pP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 xml:space="preserve">血液検査　　　</w:t>
      </w:r>
      <w:r w:rsidR="00AF2393">
        <w:rPr>
          <w:rFonts w:ascii="UD デジタル 教科書体 NK-R" w:eastAsia="UD デジタル 教科書体 NK-R" w:hAnsi="ＭＳ 明朝" w:cs="ＭＳ 明朝" w:hint="eastAsia"/>
          <w:szCs w:val="21"/>
        </w:rPr>
        <w:t xml:space="preserve">　</w:t>
      </w: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>□済（　　　月　　日実施）　　□未</w:t>
      </w:r>
    </w:p>
    <w:p w14:paraId="4B914827" w14:textId="1394903A" w:rsidR="003B5D33" w:rsidRPr="003B5D33" w:rsidRDefault="00BE4E35" w:rsidP="000B57D0">
      <w:pPr>
        <w:ind w:firstLineChars="1950" w:firstLine="4095"/>
        <w:rPr>
          <w:rFonts w:ascii="UD デジタル 教科書体 NK-R" w:eastAsia="UD デジタル 教科書体 NK-R" w:hAnsi="ＭＳ 明朝" w:cs="ＭＳ 明朝"/>
          <w:szCs w:val="21"/>
        </w:rPr>
      </w:pPr>
      <w:r w:rsidRPr="003B5D33">
        <w:rPr>
          <w:rFonts w:ascii="UD デジタル 教科書体 NK-R" w:eastAsia="UD デジタル 教科書体 NK-R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15EF1" wp14:editId="7BB199DE">
                <wp:simplePos x="0" y="0"/>
                <wp:positionH relativeFrom="column">
                  <wp:posOffset>2222678</wp:posOffset>
                </wp:positionH>
                <wp:positionV relativeFrom="paragraph">
                  <wp:posOffset>6883</wp:posOffset>
                </wp:positionV>
                <wp:extent cx="336499" cy="109728"/>
                <wp:effectExtent l="0" t="0" r="64135" b="100330"/>
                <wp:wrapNone/>
                <wp:docPr id="3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109728"/>
                        </a:xfrm>
                        <a:prstGeom prst="bentConnector3">
                          <a:avLst>
                            <a:gd name="adj1" fmla="val 500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DDE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" o:spid="_x0000_s1026" type="#_x0000_t34" style="position:absolute;left:0;text-align:left;margin-left:175pt;margin-top:.55pt;width:26.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" adj="1081" strokecolor="black [3213]" strokeweight=".5pt">
                <v:stroke endarrow="block"/>
              </v:shape>
            </w:pict>
          </mc:Fallback>
        </mc:AlternateContent>
      </w:r>
      <w:r w:rsidR="003B5D33" w:rsidRPr="003B5D33">
        <w:rPr>
          <w:rFonts w:ascii="UD デジタル 教科書体 NK-R" w:eastAsia="UD デジタル 教科書体 NK-R" w:hAnsi="ＭＳ 明朝" w:cs="ＭＳ 明朝" w:hint="eastAsia"/>
          <w:szCs w:val="21"/>
        </w:rPr>
        <w:t>内、骨代謝マーカー　□済　　□未</w:t>
      </w:r>
    </w:p>
    <w:p w14:paraId="1F89E420" w14:textId="22703AFF" w:rsidR="003B5D33" w:rsidRPr="003B5D33" w:rsidRDefault="003B5D33" w:rsidP="003B5D33">
      <w:pPr>
        <w:ind w:left="210" w:hangingChars="100" w:hanging="210"/>
        <w:rPr>
          <w:rFonts w:ascii="UD デジタル 教科書体 NK-R" w:eastAsia="UD デジタル 教科書体 NK-R" w:hAnsi="ＭＳ 明朝" w:cs="ＭＳ 明朝"/>
          <w:szCs w:val="21"/>
          <w:u w:val="single"/>
        </w:rPr>
      </w:pP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 xml:space="preserve">【治療薬】　(　　　　　　　　　　　　　　　　　　　　　　　　　　　</w:t>
      </w:r>
      <w:r w:rsidR="00BE4E35">
        <w:rPr>
          <w:rFonts w:ascii="UD デジタル 教科書体 NK-R" w:eastAsia="UD デジタル 教科書体 NK-R" w:hAnsi="ＭＳ 明朝" w:cs="ＭＳ 明朝" w:hint="eastAsia"/>
          <w:szCs w:val="21"/>
        </w:rPr>
        <w:t xml:space="preserve"> </w:t>
      </w:r>
      <w:r w:rsidR="00BE4E35">
        <w:rPr>
          <w:rFonts w:ascii="UD デジタル 教科書体 NK-R" w:eastAsia="UD デジタル 教科書体 NK-R" w:hAnsi="ＭＳ 明朝" w:cs="ＭＳ 明朝"/>
          <w:szCs w:val="21"/>
        </w:rPr>
        <w:t xml:space="preserve">                                        </w:t>
      </w:r>
      <w:r w:rsidRPr="003B5D33">
        <w:rPr>
          <w:rFonts w:ascii="UD デジタル 教科書体 NK-R" w:eastAsia="UD デジタル 教科書体 NK-R" w:hAnsi="ＭＳ 明朝" w:cs="ＭＳ 明朝" w:hint="eastAsia"/>
          <w:szCs w:val="21"/>
        </w:rPr>
        <w:t xml:space="preserve">　)</w:t>
      </w:r>
    </w:p>
    <w:p w14:paraId="22D194D0" w14:textId="0EAE89A5" w:rsidR="003B5D33" w:rsidRPr="003B5D33" w:rsidRDefault="000B57D0" w:rsidP="00BE4E35">
      <w:pPr>
        <w:rPr>
          <w:rFonts w:ascii="UD デジタル 教科書体 NK-R" w:eastAsia="UD デジタル 教科書体 NK-R" w:hAnsi="ＭＳ 明朝" w:cs="ＭＳ 明朝"/>
          <w:szCs w:val="21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F1E6D" wp14:editId="26F4F67C">
                <wp:simplePos x="0" y="0"/>
                <wp:positionH relativeFrom="margin">
                  <wp:posOffset>-34747</wp:posOffset>
                </wp:positionH>
                <wp:positionV relativeFrom="paragraph">
                  <wp:posOffset>62178</wp:posOffset>
                </wp:positionV>
                <wp:extent cx="6334963" cy="3686861"/>
                <wp:effectExtent l="0" t="0" r="2794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963" cy="36868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C4FB8" id="正方形/長方形 4" o:spid="_x0000_s1026" style="position:absolute;left:0;text-align:left;margin-left:-2.75pt;margin-top:4.9pt;width:498.8pt;height:29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</w:p>
    <w:p w14:paraId="509D196F" w14:textId="1E899AC2" w:rsidR="000B57D0" w:rsidRDefault="000B57D0" w:rsidP="00BE4E35">
      <w:pPr>
        <w:rPr>
          <w:rFonts w:ascii="UD デジタル 教科書体 NK-R" w:eastAsia="UD デジタル 教科書体 NK-R" w:hAnsi="ＭＳ 明朝" w:cs="ＭＳ 明朝"/>
          <w:b/>
          <w:szCs w:val="21"/>
        </w:rPr>
      </w:pPr>
      <w:r>
        <w:rPr>
          <w:rFonts w:ascii="UD デジタル 教科書体 NK-R" w:eastAsia="UD デジタル 教科書体 NK-R" w:hAnsi="ＭＳ 明朝" w:cs="ＭＳ 明朝" w:hint="eastAsia"/>
          <w:b/>
          <w:szCs w:val="21"/>
        </w:rPr>
        <w:t>二次性骨折予防継続管理料</w:t>
      </w:r>
      <w:r w:rsidR="00AF2393">
        <w:rPr>
          <w:rFonts w:ascii="UD デジタル 教科書体 NK-R" w:eastAsia="UD デジタル 教科書体 NK-R" w:hAnsi="ＭＳ 明朝" w:cs="ＭＳ 明朝" w:hint="eastAsia"/>
          <w:b/>
          <w:szCs w:val="21"/>
        </w:rPr>
        <w:t>2</w:t>
      </w:r>
      <w:r>
        <w:rPr>
          <w:rFonts w:ascii="UD デジタル 教科書体 NK-R" w:eastAsia="UD デジタル 教科書体 NK-R" w:hAnsi="ＭＳ 明朝" w:cs="ＭＳ 明朝" w:hint="eastAsia"/>
          <w:b/>
          <w:szCs w:val="21"/>
        </w:rPr>
        <w:t>を算定し、かかりつけ医へ紹介される場合は、管理料を算定している患者である事を連絡ください。</w:t>
      </w:r>
    </w:p>
    <w:p w14:paraId="36EABA8E" w14:textId="77777777" w:rsidR="00AF2393" w:rsidRPr="00BE4E35" w:rsidRDefault="00AF2393" w:rsidP="00BE4E35">
      <w:pPr>
        <w:rPr>
          <w:rFonts w:ascii="UD デジタル 教科書体 NK-R" w:eastAsia="UD デジタル 教科書体 NK-R" w:hAnsi="ＭＳ 明朝" w:cs="ＭＳ 明朝"/>
          <w:b/>
          <w:szCs w:val="21"/>
        </w:rPr>
      </w:pPr>
    </w:p>
    <w:p w14:paraId="2144E13B" w14:textId="69B34101" w:rsidR="00BE4E35" w:rsidRPr="00BE4E35" w:rsidRDefault="00BE4E35" w:rsidP="00BE4E35">
      <w:pPr>
        <w:rPr>
          <w:rFonts w:ascii="UD デジタル 教科書体 NK-R" w:eastAsia="UD デジタル 教科書体 NK-R" w:hAnsi="ＭＳ 明朝" w:cs="ＭＳ 明朝"/>
          <w:szCs w:val="21"/>
        </w:rPr>
      </w:pP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（イ）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  <w:u w:val="single"/>
        </w:rPr>
        <w:t xml:space="preserve">　　　　　　　　　　　　　　</w:t>
      </w:r>
      <w:r w:rsidR="000B57D0">
        <w:rPr>
          <w:rFonts w:ascii="UD デジタル 教科書体 NK-R" w:eastAsia="UD デジタル 教科書体 NK-R" w:hAnsi="ＭＳ 明朝" w:cs="ＭＳ 明朝" w:hint="eastAsia"/>
          <w:szCs w:val="21"/>
          <w:u w:val="single"/>
        </w:rPr>
        <w:t xml:space="preserve"> </w:t>
      </w:r>
      <w:r w:rsidR="000B57D0">
        <w:rPr>
          <w:rFonts w:ascii="UD デジタル 教科書体 NK-R" w:eastAsia="UD デジタル 教科書体 NK-R" w:hAnsi="ＭＳ 明朝" w:cs="ＭＳ 明朝"/>
          <w:szCs w:val="21"/>
          <w:u w:val="single"/>
        </w:rPr>
        <w:t xml:space="preserve">   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病院にて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  <w:u w:val="single"/>
        </w:rPr>
        <w:t xml:space="preserve">　　　年　　　月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に</w:t>
      </w:r>
      <w:r>
        <w:rPr>
          <w:rFonts w:ascii="UD デジタル 教科書体 NK-R" w:eastAsia="UD デジタル 教科書体 NK-R" w:hAnsi="ＭＳ 明朝" w:cs="ＭＳ 明朝" w:hint="eastAsia"/>
          <w:szCs w:val="21"/>
        </w:rPr>
        <w:t>、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二次性骨折予防継続管理料1を算定しました。</w:t>
      </w:r>
    </w:p>
    <w:p w14:paraId="6A8155B2" w14:textId="4B383E4E" w:rsidR="00BE4E35" w:rsidRPr="00BE4E35" w:rsidRDefault="00BE4E35" w:rsidP="00BE4E35">
      <w:pPr>
        <w:rPr>
          <w:rFonts w:ascii="UD デジタル 教科書体 NK-R" w:eastAsia="UD デジタル 教科書体 NK-R" w:hAnsi="ＭＳ 明朝" w:cs="ＭＳ 明朝"/>
          <w:szCs w:val="21"/>
        </w:rPr>
      </w:pPr>
    </w:p>
    <w:p w14:paraId="5DE023B2" w14:textId="49A8BEF9" w:rsidR="00BE4E35" w:rsidRPr="00BE4E35" w:rsidRDefault="00BE4E35" w:rsidP="00BE4E35">
      <w:pPr>
        <w:rPr>
          <w:rFonts w:ascii="UD デジタル 教科書体 NK-R" w:eastAsia="UD デジタル 教科書体 NK-R" w:hAnsi="ＭＳ 明朝" w:cs="ＭＳ 明朝"/>
          <w:szCs w:val="21"/>
        </w:rPr>
      </w:pP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（ロ）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  <w:u w:val="single"/>
        </w:rPr>
        <w:t xml:space="preserve">　　　　　　　　　　　　　　</w:t>
      </w:r>
      <w:r w:rsidR="000B57D0">
        <w:rPr>
          <w:rFonts w:ascii="UD デジタル 教科書体 NK-R" w:eastAsia="UD デジタル 教科書体 NK-R" w:hAnsi="ＭＳ 明朝" w:cs="ＭＳ 明朝" w:hint="eastAsia"/>
          <w:szCs w:val="21"/>
          <w:u w:val="single"/>
        </w:rPr>
        <w:t xml:space="preserve"> </w:t>
      </w:r>
      <w:r w:rsidR="000B57D0">
        <w:rPr>
          <w:rFonts w:ascii="UD デジタル 教科書体 NK-R" w:eastAsia="UD デジタル 教科書体 NK-R" w:hAnsi="ＭＳ 明朝" w:cs="ＭＳ 明朝"/>
          <w:szCs w:val="21"/>
          <w:u w:val="single"/>
        </w:rPr>
        <w:t xml:space="preserve">   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病院にて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  <w:u w:val="single"/>
        </w:rPr>
        <w:t xml:space="preserve">　　　年　　　月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に</w:t>
      </w:r>
      <w:r>
        <w:rPr>
          <w:rFonts w:ascii="UD デジタル 教科書体 NK-R" w:eastAsia="UD デジタル 教科書体 NK-R" w:hAnsi="ＭＳ 明朝" w:cs="ＭＳ 明朝" w:hint="eastAsia"/>
          <w:szCs w:val="21"/>
        </w:rPr>
        <w:t>、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二次性骨折予防継続管理料2を算定しました。</w:t>
      </w:r>
    </w:p>
    <w:p w14:paraId="7AC65088" w14:textId="77777777" w:rsidR="00BE4E35" w:rsidRPr="00BE4E35" w:rsidRDefault="00BE4E35" w:rsidP="00BE4E35">
      <w:pPr>
        <w:rPr>
          <w:rFonts w:ascii="UD デジタル 教科書体 NK-R" w:eastAsia="UD デジタル 教科書体 NK-R" w:hAnsi="ＭＳ 明朝" w:cs="ＭＳ 明朝"/>
          <w:szCs w:val="21"/>
        </w:rPr>
      </w:pPr>
    </w:p>
    <w:p w14:paraId="040DB6C9" w14:textId="7262E172" w:rsidR="00AF2393" w:rsidRPr="00AF2393" w:rsidRDefault="00BE4E35" w:rsidP="00BE4E35">
      <w:pPr>
        <w:rPr>
          <w:rFonts w:ascii="UD デジタル 教科書体 NK-R" w:eastAsia="UD デジタル 教科書体 NK-R" w:hAnsi="ＭＳ 明朝" w:cs="ＭＳ 明朝"/>
          <w:szCs w:val="21"/>
          <w:u w:val="single"/>
        </w:rPr>
      </w:pP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（ハ）</w:t>
      </w:r>
      <w:r w:rsidR="000B57D0">
        <w:rPr>
          <w:rFonts w:ascii="UD デジタル 教科書体 NK-R" w:eastAsia="UD デジタル 教科書体 NK-R" w:hAnsi="ＭＳ 明朝" w:cs="ＭＳ 明朝" w:hint="eastAsia"/>
          <w:szCs w:val="21"/>
          <w:u w:val="single"/>
        </w:rPr>
        <w:t xml:space="preserve">　　　　　　　　　　　　　　　　　　</w:t>
      </w:r>
      <w:r w:rsidR="000B57D0">
        <w:rPr>
          <w:rFonts w:ascii="UD デジタル 教科書体 NK-R" w:eastAsia="UD デジタル 教科書体 NK-R" w:hAnsi="ＭＳ 明朝" w:cs="ＭＳ 明朝" w:hint="eastAsia"/>
          <w:szCs w:val="21"/>
        </w:rPr>
        <w:t>にて、</w:t>
      </w:r>
      <w:r w:rsidR="000B57D0" w:rsidRPr="00BE4E35">
        <w:rPr>
          <w:rFonts w:ascii="UD デジタル 教科書体 NK-R" w:eastAsia="UD デジタル 教科書体 NK-R" w:hAnsi="ＭＳ 明朝" w:cs="ＭＳ 明朝" w:hint="eastAsia"/>
          <w:szCs w:val="21"/>
          <w:u w:val="single"/>
        </w:rPr>
        <w:t xml:space="preserve">　　　年　　　月</w:t>
      </w:r>
      <w:r w:rsidR="000B57D0" w:rsidRPr="00BE4E35">
        <w:rPr>
          <w:rFonts w:ascii="UD デジタル 教科書体 NK-R" w:eastAsia="UD デジタル 教科書体 NK-R" w:hAnsi="ＭＳ 明朝" w:cs="ＭＳ 明朝" w:hint="eastAsia"/>
          <w:szCs w:val="21"/>
        </w:rPr>
        <w:t>まで</w:t>
      </w:r>
      <w:r w:rsidR="000B57D0">
        <w:rPr>
          <w:rFonts w:ascii="UD デジタル 教科書体 NK-R" w:eastAsia="UD デジタル 教科書体 NK-R" w:hAnsi="ＭＳ 明朝" w:cs="ＭＳ 明朝" w:hint="eastAsia"/>
          <w:szCs w:val="21"/>
        </w:rPr>
        <w:t>、</w:t>
      </w:r>
      <w:r w:rsidR="000B57D0" w:rsidRPr="00BE4E35">
        <w:rPr>
          <w:rFonts w:ascii="UD デジタル 教科書体 NK-R" w:eastAsia="UD デジタル 教科書体 NK-R" w:hAnsi="ＭＳ 明朝" w:cs="ＭＳ 明朝" w:hint="eastAsia"/>
          <w:szCs w:val="21"/>
        </w:rPr>
        <w:t>月</w:t>
      </w:r>
      <w:r w:rsidR="000B57D0">
        <w:rPr>
          <w:rFonts w:ascii="UD デジタル 教科書体 NK-R" w:eastAsia="UD デジタル 教科書体 NK-R" w:hAnsi="ＭＳ 明朝" w:cs="ＭＳ 明朝" w:hint="eastAsia"/>
          <w:szCs w:val="21"/>
        </w:rPr>
        <w:t>１</w:t>
      </w:r>
      <w:r w:rsidR="000B57D0" w:rsidRPr="00BE4E35">
        <w:rPr>
          <w:rFonts w:ascii="UD デジタル 教科書体 NK-R" w:eastAsia="UD デジタル 教科書体 NK-R" w:hAnsi="ＭＳ 明朝" w:cs="ＭＳ 明朝" w:hint="eastAsia"/>
          <w:szCs w:val="21"/>
        </w:rPr>
        <w:t>回二次性骨折予防継続管理料3の算定</w:t>
      </w:r>
      <w:r w:rsidR="000B57D0">
        <w:rPr>
          <w:rFonts w:ascii="UD デジタル 教科書体 NK-R" w:eastAsia="UD デジタル 教科書体 NK-R" w:hAnsi="ＭＳ 明朝" w:cs="ＭＳ 明朝" w:hint="eastAsia"/>
          <w:szCs w:val="21"/>
        </w:rPr>
        <w:t>をする予定です</w:t>
      </w:r>
    </w:p>
    <w:p w14:paraId="03B0C0EA" w14:textId="77777777" w:rsidR="00AF2393" w:rsidRDefault="00AF2393" w:rsidP="00AF2393">
      <w:pPr>
        <w:ind w:firstLineChars="300" w:firstLine="630"/>
        <w:rPr>
          <w:rFonts w:ascii="UD デジタル 教科書体 NK-R" w:eastAsia="UD デジタル 教科書体 NK-R" w:hAnsi="ＭＳ 明朝" w:cs="ＭＳ 明朝"/>
          <w:szCs w:val="21"/>
        </w:rPr>
      </w:pPr>
    </w:p>
    <w:p w14:paraId="003203AC" w14:textId="6E59BCE6" w:rsidR="00BE4E35" w:rsidRPr="00BE4E35" w:rsidRDefault="00BE4E35" w:rsidP="00AF2393">
      <w:pPr>
        <w:ind w:firstLineChars="300" w:firstLine="630"/>
        <w:rPr>
          <w:rFonts w:ascii="UD デジタル 教科書体 NK-R" w:eastAsia="UD デジタル 教科書体 NK-R" w:hAnsi="ＭＳ 明朝" w:cs="ＭＳ 明朝"/>
          <w:szCs w:val="21"/>
        </w:rPr>
      </w:pP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-------------------------</w:t>
      </w:r>
      <w:r w:rsidR="000B57D0">
        <w:rPr>
          <w:rFonts w:ascii="UD デジタル 教科書体 NK-R" w:eastAsia="UD デジタル 教科書体 NK-R" w:hAnsi="ＭＳ 明朝" w:cs="ＭＳ 明朝" w:hint="eastAsia"/>
          <w:szCs w:val="21"/>
        </w:rPr>
        <w:t>-</w:t>
      </w:r>
      <w:r w:rsidR="000B57D0">
        <w:rPr>
          <w:rFonts w:ascii="UD デジタル 教科書体 NK-R" w:eastAsia="UD デジタル 教科書体 NK-R" w:hAnsi="ＭＳ 明朝" w:cs="ＭＳ 明朝"/>
          <w:szCs w:val="21"/>
        </w:rPr>
        <w:t>------</w:t>
      </w:r>
      <w:r w:rsidR="000B57D0">
        <w:rPr>
          <w:rFonts w:ascii="UD デジタル 教科書体 NK-R" w:eastAsia="UD デジタル 教科書体 NK-R" w:hAnsi="ＭＳ 明朝" w:cs="ＭＳ 明朝" w:hint="eastAsia"/>
          <w:szCs w:val="21"/>
        </w:rPr>
        <w:t>連絡事項</w:t>
      </w:r>
      <w:r w:rsidRPr="00BE4E35">
        <w:rPr>
          <w:rFonts w:ascii="UD デジタル 教科書体 NK-R" w:eastAsia="UD デジタル 教科書体 NK-R" w:hAnsi="ＭＳ 明朝" w:cs="ＭＳ 明朝" w:hint="eastAsia"/>
          <w:szCs w:val="21"/>
        </w:rPr>
        <w:t>----------------------------------</w:t>
      </w:r>
    </w:p>
    <w:p w14:paraId="33C6B993" w14:textId="566FCE58" w:rsidR="00896404" w:rsidRDefault="00896404" w:rsidP="00FB7791">
      <w:pPr>
        <w:rPr>
          <w:rFonts w:ascii="UD デジタル 教科書体 NK-R" w:eastAsia="UD デジタル 教科書体 NK-R" w:hAnsi="ＭＳ 明朝" w:cs="ＭＳ 明朝"/>
          <w:szCs w:val="21"/>
        </w:rPr>
      </w:pPr>
    </w:p>
    <w:p w14:paraId="1A4BF098" w14:textId="77777777" w:rsidR="00AF2393" w:rsidRDefault="00AF2393" w:rsidP="00FB7791">
      <w:pPr>
        <w:rPr>
          <w:rFonts w:ascii="UD デジタル 教科書体 NK-R" w:eastAsia="UD デジタル 教科書体 NK-R" w:hAnsi="ＭＳ 明朝" w:cs="ＭＳ 明朝"/>
          <w:szCs w:val="21"/>
        </w:rPr>
      </w:pPr>
    </w:p>
    <w:p w14:paraId="57DBCD60" w14:textId="2662BA96" w:rsidR="00AF2393" w:rsidRDefault="00AF2393" w:rsidP="00FB7791">
      <w:pPr>
        <w:rPr>
          <w:rFonts w:ascii="UD デジタル 教科書体 NK-R" w:eastAsia="UD デジタル 教科書体 NK-R" w:hAnsi="ＭＳ 明朝" w:cs="ＭＳ 明朝"/>
          <w:szCs w:val="21"/>
        </w:rPr>
      </w:pPr>
    </w:p>
    <w:p w14:paraId="64471D5A" w14:textId="173DF92A" w:rsidR="00AF2393" w:rsidRDefault="00AF2393" w:rsidP="00FB7791">
      <w:pPr>
        <w:rPr>
          <w:rFonts w:ascii="UD デジタル 教科書体 NK-R" w:eastAsia="UD デジタル 教科書体 NK-R" w:hAnsi="ＭＳ 明朝" w:cs="ＭＳ 明朝"/>
          <w:szCs w:val="21"/>
        </w:rPr>
      </w:pPr>
    </w:p>
    <w:p w14:paraId="32E3C6A0" w14:textId="4287E4D7" w:rsidR="00AF2393" w:rsidRPr="00AF2393" w:rsidRDefault="00AF2393" w:rsidP="00AF2393">
      <w:pPr>
        <w:ind w:firstLineChars="400" w:firstLine="840"/>
        <w:rPr>
          <w:rFonts w:ascii="UD デジタル 教科書体 NK-R" w:eastAsia="UD デジタル 教科書体 NK-R" w:hAnsi="ＭＳ 明朝" w:cs="ＭＳ 明朝"/>
          <w:b/>
          <w:bCs/>
          <w:szCs w:val="21"/>
        </w:rPr>
      </w:pPr>
      <w:r w:rsidRPr="00AF2393">
        <w:rPr>
          <w:rFonts w:ascii="UD デジタル 教科書体 NK-R" w:eastAsia="UD デジタル 教科書体 NK-R" w:hAnsi="ＭＳ 明朝" w:cs="ＭＳ 明朝" w:hint="eastAsia"/>
          <w:b/>
          <w:bCs/>
          <w:szCs w:val="21"/>
        </w:rPr>
        <w:t>＊二次性骨折予防継続管理料3を算定された方は、（イ）病院へFAX頂けると幸いです。</w:t>
      </w:r>
    </w:p>
    <w:sectPr w:rsidR="00AF2393" w:rsidRPr="00AF2393" w:rsidSect="000B57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38AE" w14:textId="77777777" w:rsidR="006C78E6" w:rsidRDefault="006C78E6" w:rsidP="007B55B6">
      <w:r>
        <w:separator/>
      </w:r>
    </w:p>
  </w:endnote>
  <w:endnote w:type="continuationSeparator" w:id="0">
    <w:p w14:paraId="10566043" w14:textId="77777777" w:rsidR="006C78E6" w:rsidRDefault="006C78E6" w:rsidP="007B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5B8F" w14:textId="77777777" w:rsidR="006C78E6" w:rsidRDefault="006C78E6" w:rsidP="007B55B6">
      <w:r>
        <w:separator/>
      </w:r>
    </w:p>
  </w:footnote>
  <w:footnote w:type="continuationSeparator" w:id="0">
    <w:p w14:paraId="4F815828" w14:textId="77777777" w:rsidR="006C78E6" w:rsidRDefault="006C78E6" w:rsidP="007B5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8622D"/>
    <w:multiLevelType w:val="hybridMultilevel"/>
    <w:tmpl w:val="FED25784"/>
    <w:lvl w:ilvl="0" w:tplc="3478353E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D5"/>
    <w:rsid w:val="000B57D0"/>
    <w:rsid w:val="000C5BB9"/>
    <w:rsid w:val="001210E6"/>
    <w:rsid w:val="00244F3B"/>
    <w:rsid w:val="0035779C"/>
    <w:rsid w:val="003607FA"/>
    <w:rsid w:val="003B5D33"/>
    <w:rsid w:val="003E7D99"/>
    <w:rsid w:val="00452FDE"/>
    <w:rsid w:val="004D75B6"/>
    <w:rsid w:val="00516C5F"/>
    <w:rsid w:val="00523D0C"/>
    <w:rsid w:val="006C78E6"/>
    <w:rsid w:val="007B55B6"/>
    <w:rsid w:val="007C33D5"/>
    <w:rsid w:val="00896404"/>
    <w:rsid w:val="009E5495"/>
    <w:rsid w:val="00A3672D"/>
    <w:rsid w:val="00A71499"/>
    <w:rsid w:val="00AF2393"/>
    <w:rsid w:val="00B13CDA"/>
    <w:rsid w:val="00B32BBA"/>
    <w:rsid w:val="00BE4E35"/>
    <w:rsid w:val="00CE1199"/>
    <w:rsid w:val="00EC08FF"/>
    <w:rsid w:val="00F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202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5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5B6"/>
  </w:style>
  <w:style w:type="paragraph" w:styleId="a6">
    <w:name w:val="footer"/>
    <w:basedOn w:val="a"/>
    <w:link w:val="a7"/>
    <w:uiPriority w:val="99"/>
    <w:unhideWhenUsed/>
    <w:rsid w:val="007B5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2023-08-07T02:30:00Z</dcterms:created>
  <dcterms:modified xsi:type="dcterms:W3CDTF">2023-08-07T02:30:00Z</dcterms:modified>
</cp:coreProperties>
</file>